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755"/>
        <w:gridCol w:w="835"/>
        <w:gridCol w:w="3150"/>
        <w:gridCol w:w="90"/>
      </w:tblGrid>
      <w:tr w:rsidR="002773C5" w:rsidRPr="005C0EBD" w14:paraId="611648F2" w14:textId="77777777" w:rsidTr="001D2859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23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102E857" w:rsidR="00287FFD" w:rsidRPr="005C0EBD" w:rsidRDefault="00103A03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Kickoff</w:t>
            </w:r>
          </w:p>
        </w:tc>
        <w:tc>
          <w:tcPr>
            <w:tcW w:w="835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4CE2957E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15FC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/2022</w:t>
            </w:r>
          </w:p>
        </w:tc>
      </w:tr>
      <w:tr w:rsidR="00287FFD" w:rsidRPr="005C0EBD" w14:paraId="0FD7CCF7" w14:textId="77777777" w:rsidTr="001D2859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230" w:type="dxa"/>
            <w:gridSpan w:val="2"/>
          </w:tcPr>
          <w:p w14:paraId="6E6A0F1D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  <w:p w14:paraId="149922CD" w14:textId="17F43EDA" w:rsidR="00433BDF" w:rsidRPr="00433BDF" w:rsidRDefault="00433BDF" w:rsidP="004C7985">
            <w:pPr>
              <w:ind w:left="-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Meeting discussions points are shown in bold text</w:t>
            </w:r>
          </w:p>
        </w:tc>
        <w:tc>
          <w:tcPr>
            <w:tcW w:w="835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1D2859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630B588A" w14:textId="7C21926E" w:rsidR="00F637D6" w:rsidRPr="001D2859" w:rsidRDefault="00E260F1" w:rsidP="00F637D6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  <w:r w:rsidR="00F637D6" w:rsidRPr="001D285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F637D6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Brittney Davis is new POC with Raba </w:t>
            </w:r>
            <w:proofErr w:type="spellStart"/>
            <w:r w:rsidR="00F637D6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Kistner’s</w:t>
            </w:r>
            <w:proofErr w:type="spellEnd"/>
            <w:r w:rsidR="00F637D6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ENV team as Sam Blanco is no longer with RKCI: bdavis@rkci.com</w:t>
            </w:r>
          </w:p>
          <w:p w14:paraId="60675317" w14:textId="4EA7216D" w:rsidR="00CE1B65" w:rsidRPr="001D2859" w:rsidRDefault="00287FFD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Status of </w:t>
            </w:r>
            <w:r w:rsidR="004E0B43" w:rsidRPr="001D2859">
              <w:rPr>
                <w:rFonts w:asciiTheme="minorHAnsi" w:hAnsiTheme="minorHAnsi" w:cstheme="minorHAnsi"/>
                <w:sz w:val="22"/>
                <w:szCs w:val="22"/>
              </w:rPr>
              <w:t>Administrative Documents</w:t>
            </w:r>
          </w:p>
          <w:p w14:paraId="76EB7C1C" w14:textId="758EA969" w:rsidR="006003D6" w:rsidRPr="001D2859" w:rsidRDefault="004E0B4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  <w:r w:rsidR="00F637D6" w:rsidRPr="001D285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986578" w:rsidRPr="001D2859">
              <w:rPr>
                <w:b/>
                <w:bCs/>
                <w:sz w:val="22"/>
                <w:szCs w:val="22"/>
              </w:rPr>
              <w:t xml:space="preserve"> </w:t>
            </w:r>
            <w:r w:rsidR="00986578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Drafted AFA has been submitted to TxDOT. MPO call for projects [Oct] has been paused to due to recent letting overruns. Pause may </w:t>
            </w:r>
            <w:proofErr w:type="gramStart"/>
            <w:r w:rsid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allow </w:t>
            </w:r>
            <w:r w:rsidR="00986578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additional</w:t>
            </w:r>
            <w:proofErr w:type="gramEnd"/>
            <w:r w:rsidR="00986578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funds for future funded projects. If AFA </w:t>
            </w:r>
            <w:r w:rsidR="00AF0FC3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signed/project is let, no additional funding will be provided. Pause on AFA may result in additional funds being available. AFA is critical path for TxDOT processes (DCC, ENV, etc.)</w:t>
            </w:r>
            <w:r w:rsidR="00986578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717C57A0" w14:textId="1DB97CB1" w:rsidR="009924AE" w:rsidRPr="001D2859" w:rsidRDefault="009924AE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Dual logos with </w:t>
            </w:r>
            <w:proofErr w:type="gramStart"/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County?</w:t>
            </w:r>
            <w:r w:rsidR="00AF0FC3" w:rsidRPr="001D285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gramEnd"/>
            <w:r w:rsidR="00AF0FC3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F0FC3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Yes include Guadalupe County logo. </w:t>
            </w:r>
          </w:p>
          <w:p w14:paraId="43052772" w14:textId="454AE81B" w:rsidR="00B700CB" w:rsidRPr="001D2859" w:rsidRDefault="009924AE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County / </w:t>
            </w:r>
            <w:proofErr w:type="gramStart"/>
            <w:r w:rsidR="004E0B43" w:rsidRPr="001D2859">
              <w:rPr>
                <w:rFonts w:asciiTheme="minorHAnsi" w:hAnsiTheme="minorHAnsi" w:cstheme="minorHAnsi"/>
                <w:sz w:val="22"/>
                <w:szCs w:val="22"/>
              </w:rPr>
              <w:t>Others</w:t>
            </w: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AF0FC3" w:rsidRPr="001D285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gramEnd"/>
            <w:r w:rsidR="00AF0FC3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F0FC3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</w:t>
            </w:r>
            <w:r w:rsidR="001D2859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1D2859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roject is 50/50 City/County</w:t>
            </w:r>
          </w:p>
          <w:p w14:paraId="125BB0E7" w14:textId="21A4F026" w:rsidR="00103A03" w:rsidRPr="001D2859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Billing</w:t>
            </w:r>
            <w:r w:rsidR="002E333F" w:rsidRPr="001D285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E333F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Keep format/process from 8</w:t>
            </w:r>
            <w:r w:rsidR="002E333F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th</w:t>
            </w:r>
            <w:r w:rsidR="002E333F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street invoices</w:t>
            </w:r>
          </w:p>
          <w:p w14:paraId="3811CEAD" w14:textId="7D7E1C18" w:rsidR="00103A03" w:rsidRPr="001D2859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Status report</w:t>
            </w:r>
            <w:r w:rsidR="00DD0AB6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preference items</w:t>
            </w:r>
            <w:r w:rsidR="002E333F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E333F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Typical PD status report is </w:t>
            </w:r>
            <w:r w:rsidR="002C4F6C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sufficient</w:t>
            </w:r>
          </w:p>
          <w:p w14:paraId="1FB18270" w14:textId="1679AA7E" w:rsidR="00103A03" w:rsidRPr="001D2859" w:rsidRDefault="004E0B4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103A03" w:rsidRPr="001D2859">
              <w:rPr>
                <w:rFonts w:asciiTheme="minorHAnsi" w:hAnsiTheme="minorHAnsi" w:cstheme="minorHAnsi"/>
                <w:sz w:val="22"/>
                <w:szCs w:val="22"/>
              </w:rPr>
              <w:t>nvoice</w:t>
            </w: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template or preference</w:t>
            </w:r>
          </w:p>
          <w:p w14:paraId="45796A98" w14:textId="5A991EAB" w:rsidR="00CE1B65" w:rsidRPr="001D2859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3F3A7218" w14:textId="55EC2E2F" w:rsidR="004E0B43" w:rsidRPr="001D2859" w:rsidRDefault="001D562F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Survey – </w:t>
            </w:r>
            <w:r w:rsidR="00984A1F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Aerial (09/17) </w:t>
            </w:r>
            <w:r w:rsidR="00DE71CF" w:rsidRPr="001D2859">
              <w:rPr>
                <w:rFonts w:asciiTheme="minorHAnsi" w:hAnsiTheme="minorHAnsi" w:cstheme="minorHAnsi"/>
                <w:sz w:val="22"/>
                <w:szCs w:val="22"/>
              </w:rPr>
              <w:t>10/2022</w:t>
            </w:r>
          </w:p>
          <w:p w14:paraId="369B4DC3" w14:textId="05A589BA" w:rsidR="001D562F" w:rsidRPr="001D2859" w:rsidRDefault="00FF6554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  <w:r w:rsidR="00DE71CF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– 11/2022</w:t>
            </w:r>
            <w:r w:rsidR="005C1226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 based on TxDOT’s ability to participate due to AFA status. Aerial, alignment alternative and DSR presented at this conference.</w:t>
            </w:r>
          </w:p>
          <w:p w14:paraId="53890F4A" w14:textId="5EA96408" w:rsidR="002E0CA3" w:rsidRPr="001D2859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30% DDRT / Schematic</w:t>
            </w:r>
            <w:r w:rsidR="00DE71CF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– 01/2023</w:t>
            </w:r>
            <w:r w:rsidR="005C1226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5C1226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Full TxDOT schematic, Review process is min 6 weeks. </w:t>
            </w:r>
            <w:r w:rsidR="006319BF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DDRT process is 4 weeks from submission to receiving final TxDOT comments, this review period is sufficient for City of Seguin and Guadalupe County. </w:t>
            </w:r>
          </w:p>
          <w:p w14:paraId="5137E294" w14:textId="59A08927" w:rsidR="002E0CA3" w:rsidRPr="001D2859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60% DDRT</w:t>
            </w:r>
            <w:r w:rsidR="008F77B2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 w:rsidRPr="001D2859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8F77B2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 w:rsidRPr="001D2859">
              <w:rPr>
                <w:rFonts w:asciiTheme="minorHAnsi" w:hAnsiTheme="minorHAnsi" w:cstheme="minorHAnsi"/>
                <w:sz w:val="22"/>
                <w:szCs w:val="22"/>
              </w:rPr>
              <w:t>05/2023</w:t>
            </w:r>
            <w:r w:rsidR="00256867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56867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Following TxDOT procedures may require PDCC (pavement design review) and DSRT (safety review) at the 30% or 60% level.</w:t>
            </w:r>
          </w:p>
          <w:p w14:paraId="3C868040" w14:textId="23BB37D9" w:rsidR="002E0CA3" w:rsidRPr="001D2859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90% DDRT </w:t>
            </w:r>
            <w:r w:rsidR="008F77B2" w:rsidRPr="001D2859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7B2" w:rsidRPr="001D2859">
              <w:rPr>
                <w:rFonts w:asciiTheme="minorHAnsi" w:hAnsiTheme="minorHAnsi" w:cstheme="minorHAnsi"/>
                <w:sz w:val="22"/>
                <w:szCs w:val="22"/>
              </w:rPr>
              <w:t>08/2023</w:t>
            </w:r>
            <w:r w:rsidR="00C213A8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(Hold plans during ROW / Utility)</w:t>
            </w:r>
            <w:r w:rsidR="0020527B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Shown as 100% in contract, plans ready to let but there will be ~</w:t>
            </w:r>
            <w:proofErr w:type="gramStart"/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 month</w:t>
            </w:r>
            <w:proofErr w:type="gramEnd"/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period for ROW acquisition, utility relocations, etc.</w:t>
            </w:r>
            <w:r w:rsidR="001D2859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Certification will not be ready until utilities and ROW are clear</w:t>
            </w:r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089C993D" w14:textId="294BE697" w:rsidR="002E0CA3" w:rsidRPr="001D2859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Final Plans – 12/2024</w:t>
            </w:r>
            <w:r w:rsidR="0020527B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4/25 letting, </w:t>
            </w:r>
            <w:r w:rsidR="002C4F6C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final plans</w:t>
            </w:r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 mo</w:t>
            </w:r>
            <w:r w:rsidR="002C4F6C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 w:rsidR="0020527B" w:rsidRPr="001D28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ths prior to being let.</w:t>
            </w:r>
          </w:p>
          <w:p w14:paraId="4E1920AA" w14:textId="2D173BF7" w:rsidR="000E211A" w:rsidRPr="001D2859" w:rsidRDefault="00DE71CF" w:rsidP="00DE71CF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  <w:r w:rsidR="009924AE" w:rsidRPr="001D2859">
              <w:rPr>
                <w:rFonts w:asciiTheme="minorHAnsi" w:hAnsiTheme="minorHAnsi" w:cstheme="minorHAnsi"/>
                <w:sz w:val="22"/>
                <w:szCs w:val="22"/>
              </w:rPr>
              <w:t xml:space="preserve"> and Commitments</w:t>
            </w:r>
          </w:p>
          <w:p w14:paraId="2C5D087B" w14:textId="77777777" w:rsidR="00DE71CF" w:rsidRPr="001D2859" w:rsidRDefault="00A01D15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Budget Presentation $31M</w:t>
            </w:r>
          </w:p>
          <w:p w14:paraId="4C49156B" w14:textId="77777777" w:rsidR="00A01D15" w:rsidRPr="001D2859" w:rsidRDefault="00A01D15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Prelim OPCC $33M - $37M w/escalation</w:t>
            </w:r>
          </w:p>
          <w:p w14:paraId="06BFBC71" w14:textId="2FBE7611" w:rsidR="009924AE" w:rsidRPr="001D2859" w:rsidRDefault="009924AE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2859">
              <w:rPr>
                <w:rFonts w:asciiTheme="minorHAnsi" w:hAnsiTheme="minorHAnsi" w:cstheme="minorHAnsi"/>
                <w:sz w:val="22"/>
                <w:szCs w:val="22"/>
              </w:rPr>
              <w:t>How is ROW calculated</w:t>
            </w: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AB0D89F" w:rsidR="002F3927" w:rsidRPr="005C0EBD" w:rsidRDefault="002F392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110 Feasibility 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796489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Field reconnaissance</w:t>
            </w:r>
          </w:p>
          <w:p w14:paraId="5AD19440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1DB0B53" w14:textId="581D3922" w:rsidR="002F3927" w:rsidRDefault="002F3927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alternatives</w:t>
            </w:r>
          </w:p>
          <w:p w14:paraId="7425A52A" w14:textId="5BD4E378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Proposing only flexible options</w:t>
            </w:r>
          </w:p>
          <w:p w14:paraId="112753B4" w14:textId="59288EE4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Specific material </w:t>
            </w:r>
            <w:r w:rsidR="00256867">
              <w:rPr>
                <w:rFonts w:asciiTheme="minorHAnsi" w:hAnsiTheme="minorHAnsi" w:cstheme="minorHAnsi"/>
                <w:sz w:val="22"/>
                <w:szCs w:val="22"/>
              </w:rPr>
              <w:t xml:space="preserve">preferences? – </w:t>
            </w:r>
            <w:r w:rsidR="0025686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 of Seguin has minimums, no standards</w:t>
            </w:r>
          </w:p>
          <w:p w14:paraId="3167ADF6" w14:textId="7A442654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preferences required?</w:t>
            </w:r>
          </w:p>
          <w:p w14:paraId="237F659F" w14:textId="5FBFD0B3" w:rsidR="00A66D5B" w:rsidRDefault="00A66D5B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need to </w:t>
            </w:r>
            <w:r w:rsidR="00FF67D2">
              <w:rPr>
                <w:rFonts w:asciiTheme="minorHAnsi" w:hAnsiTheme="minorHAnsi" w:cstheme="minorHAnsi"/>
                <w:sz w:val="22"/>
                <w:szCs w:val="22"/>
              </w:rPr>
              <w:t>estimate ESALs</w:t>
            </w:r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 / Counts</w:t>
            </w:r>
          </w:p>
          <w:p w14:paraId="735313D7" w14:textId="5DC3F3CB" w:rsidR="002F3927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Report</w:t>
            </w:r>
            <w:r w:rsidR="00256867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5686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Standard TxDOT report</w:t>
            </w:r>
          </w:p>
          <w:p w14:paraId="64064F9C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Drilling and site investigations</w:t>
            </w:r>
          </w:p>
          <w:p w14:paraId="1FB3C459" w14:textId="5B56D84F" w:rsidR="005245CD" w:rsidRDefault="00A66D5B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Borings in 3-4wks; </w:t>
            </w:r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3 </w:t>
            </w:r>
            <w:proofErr w:type="spellStart"/>
            <w:r w:rsidR="00D60E10">
              <w:rPr>
                <w:rFonts w:asciiTheme="minorHAnsi" w:hAnsiTheme="minorHAnsi" w:cstheme="minorHAnsi"/>
                <w:sz w:val="22"/>
                <w:szCs w:val="22"/>
              </w:rPr>
              <w:t>wks</w:t>
            </w:r>
            <w:proofErr w:type="spellEnd"/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 for processing draft designs</w:t>
            </w:r>
          </w:p>
          <w:p w14:paraId="55CEE995" w14:textId="77777777" w:rsidR="005245CD" w:rsidRDefault="005245CD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78C99AF9" w14:textId="47B40A8D" w:rsidR="005245CD" w:rsidRDefault="00D60E10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Received counts</w:t>
            </w:r>
          </w:p>
          <w:p w14:paraId="3CA8C5FD" w14:textId="04C8463C" w:rsidR="005245CD" w:rsidRDefault="006C7A01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Planned </w:t>
            </w:r>
            <w:r w:rsidR="005245CD">
              <w:rPr>
                <w:rFonts w:asciiTheme="minorHAnsi" w:hAnsiTheme="minorHAnsi" w:cstheme="minorHAnsi"/>
                <w:sz w:val="22"/>
                <w:szCs w:val="22"/>
              </w:rPr>
              <w:t>analysis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TPP vs Option C vs ESALs</w:t>
            </w:r>
            <w:r w:rsidR="00256867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25686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Proceeding with Option C and requesting ESAL’s from Austin</w:t>
            </w:r>
          </w:p>
          <w:p w14:paraId="2DA9B488" w14:textId="77777777" w:rsidR="00427AD7" w:rsidRDefault="005245CD" w:rsidP="006C7A01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Report</w:t>
            </w:r>
          </w:p>
          <w:p w14:paraId="309E810A" w14:textId="77777777" w:rsidR="00D60E10" w:rsidRDefault="00D60E10" w:rsidP="00D60E1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Any template preference?</w:t>
            </w:r>
          </w:p>
          <w:p w14:paraId="083BC87B" w14:textId="5EAB3206" w:rsidR="00A76A07" w:rsidRDefault="00A76A07" w:rsidP="00A76A0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General Geotechnical Comments</w:t>
            </w:r>
          </w:p>
          <w:p w14:paraId="62E56918" w14:textId="73E515AB" w:rsidR="00A76A07" w:rsidRDefault="00A76A07" w:rsidP="00A76A0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If ground water is hit, monitoring wells needed</w:t>
            </w:r>
          </w:p>
          <w:p w14:paraId="367D2873" w14:textId="734662ED" w:rsidR="00A76A07" w:rsidRDefault="00A76A07" w:rsidP="00A76A0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Due to </w:t>
            </w:r>
            <w:r w:rsidR="0090659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drought conditions, ground water will likely be low during the time of borings. Geotechnical Engineer to include recommendation for encountering groundwater during traffic signal installation.</w:t>
            </w:r>
          </w:p>
          <w:p w14:paraId="279BCDAD" w14:textId="6669F30D" w:rsidR="00A76A07" w:rsidRPr="00120673" w:rsidRDefault="00120673" w:rsidP="00120673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There are areas of high sulfate concentrations in the region but can be spotty. This may impact lime treatment abilities.</w:t>
            </w: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6C8888DD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120 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77777777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42EE76D5" w14:textId="1BC45E6E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Coordination</w:t>
            </w:r>
          </w:p>
          <w:p w14:paraId="576757AF" w14:textId="37A3B0E8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Anticipating a CE</w:t>
            </w:r>
            <w:r w:rsidR="001E549C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1E549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Dependent on acreage of proposed ROW, displaced parcels etc. </w:t>
            </w:r>
          </w:p>
          <w:p w14:paraId="4003392E" w14:textId="77777777" w:rsidR="00D60E10" w:rsidRDefault="005245C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NEPA / ECOS</w:t>
            </w:r>
          </w:p>
          <w:p w14:paraId="522D908D" w14:textId="19F695B8" w:rsidR="005245CD" w:rsidRPr="00D60E10" w:rsidRDefault="00D60E10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Workplan development</w:t>
            </w:r>
            <w:r w:rsidR="006C6518">
              <w:rPr>
                <w:rFonts w:asciiTheme="minorHAnsi" w:hAnsiTheme="minorHAnsi" w:cstheme="minorHAnsi"/>
                <w:sz w:val="22"/>
                <w:szCs w:val="22"/>
              </w:rPr>
              <w:t xml:space="preserve"> / ENV Toolkit</w:t>
            </w:r>
            <w:r w:rsidR="00B30D2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30D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Project team develops workplan and TxDOT uses to upload to ECOS- requires AFA </w:t>
            </w:r>
          </w:p>
          <w:p w14:paraId="3BB4F054" w14:textId="77777777" w:rsidR="005245CD" w:rsidRDefault="005245CD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Determination of 404 Permitting</w:t>
            </w:r>
          </w:p>
          <w:p w14:paraId="0D630AC3" w14:textId="77777777" w:rsidR="005245CD" w:rsidRDefault="005245CD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Coordination</w:t>
            </w:r>
          </w:p>
          <w:p w14:paraId="02DD0F94" w14:textId="77777777" w:rsidR="00263C66" w:rsidRDefault="00263C66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impacts etc.</w:t>
            </w:r>
          </w:p>
          <w:p w14:paraId="75AB4EB2" w14:textId="58650411" w:rsidR="00263C66" w:rsidRDefault="00263C66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What ENV considerations are presently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known?</w:t>
            </w:r>
            <w:r w:rsidR="00B30D29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gramEnd"/>
            <w:r w:rsidR="00B30D2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30D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Big Red Barn</w:t>
            </w:r>
          </w:p>
          <w:p w14:paraId="48A20AEE" w14:textId="77777777" w:rsidR="00E260F1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Optional Assessments and Schedule</w:t>
            </w:r>
          </w:p>
          <w:p w14:paraId="626F0965" w14:textId="33BF3005" w:rsidR="00E260F1" w:rsidRDefault="00E260F1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4F1061C2" w14:textId="7AD4E3D1" w:rsidR="00C1715F" w:rsidRDefault="00C1715F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Planned Meetings</w:t>
            </w:r>
            <w:r w:rsidR="00E83D3E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E83D3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City of Seguin to maintain website throughout </w:t>
            </w:r>
          </w:p>
          <w:p w14:paraId="58C85A55" w14:textId="1BE22E21" w:rsidR="00E260F1" w:rsidRDefault="00E260F1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 phase</w:t>
            </w:r>
          </w:p>
          <w:p w14:paraId="193E4546" w14:textId="77777777" w:rsidR="00E260F1" w:rsidRDefault="00E260F1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phase</w:t>
            </w:r>
          </w:p>
          <w:p w14:paraId="161D1770" w14:textId="77777777" w:rsidR="00C1715F" w:rsidRDefault="00C1715F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processes</w:t>
            </w:r>
          </w:p>
          <w:p w14:paraId="7518DB5B" w14:textId="47B3675E" w:rsidR="00C1715F" w:rsidRDefault="00C1715F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ADA, location,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="00E83D3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E83D3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Preferred location is Big Red Barn if they are willing to partner and cost is reasonable. Spanish and Spanish materials will be needed.</w:t>
            </w:r>
          </w:p>
          <w:p w14:paraId="10182564" w14:textId="2364E420" w:rsidR="00FC6503" w:rsidRDefault="00FC6503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Approval of outreach materials</w:t>
            </w:r>
          </w:p>
          <w:p w14:paraId="04F45278" w14:textId="77777777" w:rsidR="00E260F1" w:rsidRDefault="00E260F1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acquisition</w:t>
            </w:r>
          </w:p>
          <w:p w14:paraId="1C1C61BB" w14:textId="0A100BC4" w:rsidR="00E260F1" w:rsidRPr="006C7A01" w:rsidRDefault="00E260F1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 and regulatory timelines</w:t>
            </w: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52AB7B4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121B361F" w:rsidR="002773C5" w:rsidRPr="005C0EBD" w:rsidRDefault="00427AD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130 ROW Data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A71919" w14:textId="77777777" w:rsidR="00427AD7" w:rsidRDefault="00427AD7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2A35D8B2" w14:textId="55A430B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of entry update</w:t>
            </w:r>
          </w:p>
          <w:p w14:paraId="16ECA8E1" w14:textId="00EF77F2" w:rsidR="00C1715F" w:rsidRPr="004625DA" w:rsidRDefault="00C1715F" w:rsidP="00C1715F">
            <w:pPr>
              <w:pStyle w:val="ListParagraph"/>
              <w:numPr>
                <w:ilvl w:val="2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Could our team support with non-responders?</w:t>
            </w:r>
            <w:r w:rsidR="00911B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11B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Pinnacle will can run TLO report for owner contact information. City of Seguin will start meeting with non-signers to help gain trust. Pinnacle and CD&amp;P willing to participate.</w:t>
            </w:r>
          </w:p>
          <w:p w14:paraId="7DD91E61" w14:textId="611E48F5" w:rsidR="004625DA" w:rsidRDefault="004625DA" w:rsidP="00C1715F">
            <w:pPr>
              <w:pStyle w:val="ListParagraph"/>
              <w:numPr>
                <w:ilvl w:val="2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Two known difficult owners- Continental homes, Charles Urban (previous utility issues).</w:t>
            </w:r>
          </w:p>
          <w:p w14:paraId="64D22016" w14:textId="5C6655A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mapping and deliverables</w:t>
            </w:r>
          </w:p>
          <w:p w14:paraId="01C8B6F5" w14:textId="26FA0399" w:rsidR="00852BD5" w:rsidRDefault="00427AD7" w:rsidP="00C1715F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Update</w:t>
            </w:r>
          </w:p>
          <w:p w14:paraId="6068C2EC" w14:textId="71B100F1" w:rsidR="00911B51" w:rsidRPr="00911B51" w:rsidRDefault="00911B51" w:rsidP="00C1715F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 of Seguin to share ROW tracking spreadsheet. Spreadsheet to be hosted on PD SharePoint site.</w:t>
            </w:r>
          </w:p>
          <w:p w14:paraId="2E7E1284" w14:textId="422A8359" w:rsidR="00911B51" w:rsidRPr="00911B51" w:rsidRDefault="00911B51" w:rsidP="00C1715F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 of Seguin to order title commitments</w:t>
            </w:r>
          </w:p>
          <w:p w14:paraId="47490417" w14:textId="42EF5FD9" w:rsidR="00911B51" w:rsidRPr="00C1715F" w:rsidRDefault="00911B51" w:rsidP="00C1715F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General Title discussion: City of Seguin prefers local title company. Appraisal</w:t>
            </w:r>
            <w:r w:rsidR="004625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will have to follow TxDOT procedures.</w:t>
            </w:r>
          </w:p>
          <w:p w14:paraId="1229C652" w14:textId="467E0E17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Utility 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>Coordination</w:t>
            </w:r>
          </w:p>
          <w:p w14:paraId="12480638" w14:textId="26A3DF8A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layout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53ECF7F4" w14:textId="122D890D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Conflict Matrix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– TxDOT Standard</w:t>
            </w:r>
          </w:p>
          <w:p w14:paraId="3EE69078" w14:textId="39A59B62" w:rsidR="00E32072" w:rsidRDefault="00E32072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Major petroleum line</w:t>
            </w:r>
          </w:p>
          <w:p w14:paraId="25E556DF" w14:textId="676915D3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NOPC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– Preferred template?</w:t>
            </w:r>
          </w:p>
          <w:p w14:paraId="303D661E" w14:textId="42E231BD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Scheduled meetings; need to begin soon</w:t>
            </w:r>
          </w:p>
          <w:p w14:paraId="64094511" w14:textId="2576894E" w:rsidR="002F3927" w:rsidRPr="001D2859" w:rsidRDefault="00263C66" w:rsidP="001D2859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Seguin specific contacts</w:t>
            </w: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04AF1ED8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131 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2E249E69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Uniform Act</w:t>
            </w:r>
            <w:r w:rsidR="004A65E5">
              <w:rPr>
                <w:rFonts w:asciiTheme="minorHAnsi" w:hAnsiTheme="minorHAnsi" w:cstheme="minorHAnsi"/>
                <w:sz w:val="22"/>
                <w:szCs w:val="22"/>
              </w:rPr>
              <w:t xml:space="preserve"> Requirements</w:t>
            </w:r>
          </w:p>
          <w:p w14:paraId="4DDDFA09" w14:textId="6E667661" w:rsidR="00164B5B" w:rsidRDefault="00164B5B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Forms?</w:t>
            </w:r>
          </w:p>
          <w:p w14:paraId="4E9EE53F" w14:textId="3A47EFC5" w:rsidR="000265BA" w:rsidRPr="000265BA" w:rsidRDefault="00164B5B" w:rsidP="000265B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Appraisal and Title require TxDOT Pre-Approved List Agent</w:t>
            </w:r>
            <w:r w:rsidR="000265BA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0265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Appraisal will have to be from TxDOT pre-approved list. Pinnacle to send City of Seguin a list of a few appraiser/reviewers for selection.</w:t>
            </w:r>
          </w:p>
          <w:p w14:paraId="0D3E2E4E" w14:textId="01C19110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Preparation and starting?</w:t>
            </w:r>
          </w:p>
          <w:p w14:paraId="79E6C2B0" w14:textId="76A9E1F7" w:rsidR="004A65E5" w:rsidRDefault="004A65E5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plan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 xml:space="preserve"> framework</w:t>
            </w:r>
          </w:p>
          <w:p w14:paraId="01165AB2" w14:textId="330546AC" w:rsidR="004A65E5" w:rsidRDefault="00263C66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Integrating with 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>Connie Real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’s Team</w:t>
            </w:r>
          </w:p>
          <w:p w14:paraId="0ED07EA4" w14:textId="0718F3A2" w:rsidR="009D7AF9" w:rsidRDefault="00263C66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Suggested frequency for r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>egular meetings and coordination</w:t>
            </w:r>
            <w:r w:rsidR="000265B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0265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ROW to have separate bi-weekly meetings</w:t>
            </w:r>
          </w:p>
          <w:p w14:paraId="17D712CB" w14:textId="41DB71CC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Prioritization of problematic parcels</w:t>
            </w:r>
          </w:p>
          <w:p w14:paraId="5FA67E30" w14:textId="345AA0A3" w:rsidR="009D7AF9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Property owner engagement / Public Involvement blending</w:t>
            </w:r>
          </w:p>
          <w:p w14:paraId="17E0B506" w14:textId="17CB000F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Negotiations and timelines</w:t>
            </w:r>
          </w:p>
          <w:p w14:paraId="59CCB5EC" w14:textId="0AAEC2BA" w:rsidR="00E85617" w:rsidRDefault="00E85617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Relocation assistance</w:t>
            </w:r>
          </w:p>
          <w:p w14:paraId="6D711549" w14:textId="3A8331F9" w:rsidR="00DE2581" w:rsidRPr="006305D8" w:rsidRDefault="00DE2581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Known issue with developer activity- one known, possibility for multiple, developers installing sanitary sewer</w:t>
            </w:r>
            <w:r w:rsidR="006305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connections along Cordova Rd.</w:t>
            </w:r>
          </w:p>
          <w:p w14:paraId="56210130" w14:textId="1FD833B5" w:rsidR="006305D8" w:rsidRPr="006305D8" w:rsidRDefault="006305D8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New developments will be required to dedicate for 120’ ROW per current throughfare plan. </w:t>
            </w:r>
          </w:p>
          <w:p w14:paraId="44447069" w14:textId="7AFC2938" w:rsidR="006305D8" w:rsidRPr="006305D8" w:rsidRDefault="006305D8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 of Seguin to add all new development info to a folder on SharePoint</w:t>
            </w:r>
          </w:p>
          <w:p w14:paraId="36C64FB1" w14:textId="4328DDC9" w:rsidR="006305D8" w:rsidRPr="006305D8" w:rsidRDefault="006305D8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There was discussion of the possibility of parallel utility easement and the discussion was led to questions on if this would affect the ENV document type.</w:t>
            </w:r>
          </w:p>
          <w:p w14:paraId="11D1302E" w14:textId="7971F584" w:rsidR="006305D8" w:rsidRPr="002F4192" w:rsidRDefault="006305D8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Spring Hill water line will need to be treated two ways: still Spring Hill owned, and City of Seguin owned.</w:t>
            </w:r>
          </w:p>
          <w:p w14:paraId="23E4BE5E" w14:textId="32EFAB23" w:rsidR="002F4192" w:rsidRPr="002F4192" w:rsidRDefault="002F4192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Potential for water tower at SH 46- ROW acquisition a part of this project</w:t>
            </w:r>
          </w:p>
          <w:p w14:paraId="55F986DE" w14:textId="77777777" w:rsidR="0021232A" w:rsidRPr="0052357D" w:rsidRDefault="0021232A" w:rsidP="002F4192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2596FCB8" w:rsidR="0021232A" w:rsidRPr="005C0EBD" w:rsidRDefault="0059213E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150 Survey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FBAB9CC" w14:textId="7CEF7667" w:rsidR="006352D1" w:rsidRDefault="00F7550C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planned discussion points</w:t>
            </w:r>
          </w:p>
          <w:p w14:paraId="6C726AFA" w14:textId="77777777" w:rsidR="0021232A" w:rsidRPr="0052357D" w:rsidRDefault="0021232A" w:rsidP="00523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1AA1389A" w14:textId="77777777" w:rsidTr="00C635C1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10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346FC6E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160 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65D21AD" w14:textId="64E136E3" w:rsidR="006352D1" w:rsidRDefault="006352D1" w:rsidP="006352D1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Preliminary Geometric Layout</w:t>
            </w:r>
          </w:p>
          <w:p w14:paraId="2F039269" w14:textId="60ACC376" w:rsidR="006352D1" w:rsidRDefault="006352D1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– design alternatives</w:t>
            </w:r>
            <w:r w:rsidR="00F7550C">
              <w:rPr>
                <w:rFonts w:asciiTheme="minorHAnsi" w:hAnsiTheme="minorHAnsi" w:cstheme="minorHAnsi"/>
                <w:sz w:val="22"/>
                <w:szCs w:val="22"/>
              </w:rPr>
              <w:t xml:space="preserve"> (termini at intersections)</w:t>
            </w:r>
            <w:r w:rsidR="006B597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6B59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One option to be realignment</w:t>
            </w:r>
          </w:p>
          <w:p w14:paraId="19C3F9D2" w14:textId="68AA27D9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constraints</w:t>
            </w:r>
            <w:r w:rsidR="00F7550C">
              <w:rPr>
                <w:rFonts w:asciiTheme="minorHAnsi" w:hAnsiTheme="minorHAnsi" w:cstheme="minorHAnsi"/>
                <w:sz w:val="22"/>
                <w:szCs w:val="22"/>
              </w:rPr>
              <w:t xml:space="preserve"> / developments</w:t>
            </w:r>
          </w:p>
          <w:p w14:paraId="26FFD15C" w14:textId="79287CE4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</w:p>
          <w:p w14:paraId="114A272E" w14:textId="0CC79937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 process, DDRT / DSRT</w:t>
            </w:r>
            <w:r w:rsidR="006B5979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6B59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Will met with TxDOT SME’s prior to DDRT</w:t>
            </w:r>
          </w:p>
          <w:p w14:paraId="55BC0D84" w14:textId="3BA663B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Constraints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mapping</w:t>
            </w:r>
          </w:p>
          <w:p w14:paraId="285EDA13" w14:textId="62C7A6BE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Pedestrian and bicycle facilities</w:t>
            </w:r>
          </w:p>
          <w:p w14:paraId="2054AAFB" w14:textId="14022597" w:rsidR="00F7550C" w:rsidRDefault="00F7550C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Regional expansion considerations</w:t>
            </w:r>
          </w:p>
          <w:p w14:paraId="44CEB545" w14:textId="5ED369D2" w:rsidR="002773C5" w:rsidRDefault="006F2678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RDM governed</w:t>
            </w:r>
          </w:p>
          <w:p w14:paraId="6F8F82F7" w14:textId="44128C41" w:rsidR="006B5979" w:rsidRPr="006B5979" w:rsidRDefault="006B5979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City of Seguin has access management guidance</w:t>
            </w:r>
          </w:p>
          <w:p w14:paraId="169B776D" w14:textId="62901513" w:rsidR="006B5979" w:rsidRPr="006D1B7E" w:rsidRDefault="006B5979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Land owner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at SH 123 owns all four quadrants- may open up the ability for realignment and or </w:t>
            </w:r>
            <w:r w:rsidR="00DE4C7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grade separate share use paths in ROW pinch point.</w:t>
            </w:r>
          </w:p>
          <w:p w14:paraId="4C855743" w14:textId="557521A8" w:rsidR="006D1B7E" w:rsidRPr="00DE4C73" w:rsidRDefault="006D1B7E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Guadalupe</w:t>
            </w:r>
            <w:r w:rsidR="00E56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County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stated East side of SH 123 realignment would have to be apart of this project if realignment option is selected. Not supportive of offset intersection.</w:t>
            </w:r>
          </w:p>
          <w:p w14:paraId="3E644A9C" w14:textId="7303FB30" w:rsidR="00DE4C73" w:rsidRDefault="00DE4C73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When ready to let and produce project binder, City of Seguin and Guadalupe County need to provide input on Items 1-9.</w:t>
            </w:r>
          </w:p>
          <w:p w14:paraId="615F287D" w14:textId="00AB404F" w:rsidR="00907710" w:rsidRPr="005C0EBD" w:rsidRDefault="00907710" w:rsidP="00907710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406ED800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161 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2E6AED9" w14:textId="77777777" w:rsidR="00907710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collection and field work</w:t>
            </w:r>
          </w:p>
          <w:p w14:paraId="2A34E502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 and design storm</w:t>
            </w:r>
          </w:p>
          <w:p w14:paraId="7DB0B8AF" w14:textId="224AE6E4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studies and modeling requirements</w:t>
            </w:r>
          </w:p>
          <w:p w14:paraId="2E8872AD" w14:textId="71F5EEA9" w:rsidR="006F2678" w:rsidRDefault="006F2678" w:rsidP="006F2678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Existing models</w:t>
            </w:r>
          </w:p>
          <w:p w14:paraId="7F5ED34A" w14:textId="4B8F8B4A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 modeling and anticipated design</w:t>
            </w:r>
            <w:r w:rsidR="006D1B7E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6D1B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two bridge class culverts within project limits</w:t>
            </w:r>
          </w:p>
          <w:p w14:paraId="2A911A03" w14:textId="562465E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HEC-RAS and complex modeling / Hydraulic Data Sheets</w:t>
            </w:r>
          </w:p>
          <w:p w14:paraId="43CB16D2" w14:textId="2692265C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 design and outfalls</w:t>
            </w:r>
          </w:p>
          <w:p w14:paraId="52B6E067" w14:textId="6302C59C" w:rsidR="009C566E" w:rsidRPr="006D1B7E" w:rsidRDefault="009C566E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 requirements</w:t>
            </w:r>
            <w:r w:rsidR="006D1B7E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6D1B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if needed, linear/adject to ROW is preferred</w:t>
            </w:r>
          </w:p>
          <w:p w14:paraId="496FACA8" w14:textId="5CDF7125" w:rsidR="006D1B7E" w:rsidRPr="006D1B7E" w:rsidRDefault="006D1B7E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Check impacts 2000’ downstream </w:t>
            </w:r>
          </w:p>
          <w:p w14:paraId="1A7AC174" w14:textId="2C054E0D" w:rsidR="006D1B7E" w:rsidRPr="006D1B7E" w:rsidRDefault="006D1B7E" w:rsidP="006D1B7E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Potential for remapping of floodplain/LOMR</w:t>
            </w:r>
          </w:p>
          <w:p w14:paraId="0D9DC18C" w14:textId="3CF9B58E" w:rsidR="009C566E" w:rsidRPr="00907710" w:rsidRDefault="009C566E" w:rsidP="009C566E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93FFA6B" w14:textId="77777777" w:rsidTr="004400F9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397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641784C7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162 Traffic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744BFFA" w14:textId="2CF87681" w:rsidR="00907710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TPP vs Option C</w:t>
            </w:r>
            <w:r w:rsidR="00D52F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D52F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Proceeding with Option C</w:t>
            </w:r>
          </w:p>
          <w:p w14:paraId="28502015" w14:textId="0106C842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Signing – specifics?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mounts?</w:t>
            </w:r>
            <w:r w:rsidR="00D52F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gramEnd"/>
            <w:r w:rsidR="00D52F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2F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Wedge mounts</w:t>
            </w:r>
          </w:p>
          <w:p w14:paraId="3F766C34" w14:textId="331A5F17" w:rsidR="00D52F83" w:rsidRPr="00D52F83" w:rsidRDefault="001E449C" w:rsidP="00D52F83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Warrants and timing plans</w:t>
            </w:r>
            <w:r w:rsidR="006F2678">
              <w:rPr>
                <w:rFonts w:asciiTheme="minorHAnsi" w:hAnsiTheme="minorHAnsi" w:cstheme="minorHAnsi"/>
                <w:sz w:val="22"/>
                <w:szCs w:val="22"/>
              </w:rPr>
              <w:t xml:space="preserve">; specific templates </w:t>
            </w:r>
            <w:proofErr w:type="gramStart"/>
            <w:r w:rsidR="006F2678">
              <w:rPr>
                <w:rFonts w:asciiTheme="minorHAnsi" w:hAnsiTheme="minorHAnsi" w:cstheme="minorHAnsi"/>
                <w:sz w:val="22"/>
                <w:szCs w:val="22"/>
              </w:rPr>
              <w:t>requested?</w:t>
            </w:r>
            <w:r w:rsidR="00D52F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proofErr w:type="gramEnd"/>
            <w:r w:rsidR="00D52F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2F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signals</w:t>
            </w:r>
          </w:p>
          <w:p w14:paraId="15BEC72E" w14:textId="37B05AF9" w:rsidR="00D52F83" w:rsidRPr="00D52F83" w:rsidRDefault="00D52F83" w:rsidP="00D52F83">
            <w:pPr>
              <w:pStyle w:val="ListParagraph"/>
              <w:ind w:left="3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Huber Rd doesn’t meet warrant yet. Ground boxes/conduit to be installed for future signalization</w:t>
            </w:r>
          </w:p>
          <w:p w14:paraId="5AE1CE0D" w14:textId="50B3A539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signal design</w:t>
            </w:r>
            <w:r w:rsidR="006F2678">
              <w:rPr>
                <w:rFonts w:asciiTheme="minorHAnsi" w:hAnsiTheme="minorHAnsi" w:cstheme="minorHAnsi"/>
                <w:sz w:val="22"/>
                <w:szCs w:val="22"/>
              </w:rPr>
              <w:t xml:space="preserve"> – TxDOT Standards</w:t>
            </w:r>
          </w:p>
          <w:p w14:paraId="7EE0D383" w14:textId="2C569A11" w:rsidR="00D52F83" w:rsidRPr="00D52F83" w:rsidRDefault="006F2678" w:rsidP="00D52F83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Known problem locations</w:t>
            </w:r>
            <w:r w:rsidR="00D52F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D52F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There are TxDOT projects planned at each signal location (SH 46 &amp; SH 123). SH 123 will occur in the near term and SH 46 is further into the future. May be able to install temp/span wire signal at SH 123 to avoid building a permanent signal that would be replaced by TxDOT. SH 46 will likely need to be permanent signal due to unknown/uncertain construction timeline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D52F8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2281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6FE38BBF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163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Misc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FAF5A6A" w14:textId="0E478C73" w:rsidR="00222C7D" w:rsidRDefault="006F2678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Likely quad-phased</w:t>
            </w:r>
          </w:p>
          <w:p w14:paraId="409DE1E0" w14:textId="61B13387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Lessons learned</w:t>
            </w:r>
          </w:p>
          <w:p w14:paraId="6612BEA6" w14:textId="35402683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 strategy</w:t>
            </w:r>
          </w:p>
          <w:p w14:paraId="791230ED" w14:textId="1E07F7AD" w:rsidR="002811BD" w:rsidRDefault="002A7AB7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Consideration needs to be made for school traffic.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5E7A762E" w14:textId="195F6E23" w:rsidR="00E32072" w:rsidRDefault="00E32072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Constraints and mitigation measures</w:t>
            </w:r>
          </w:p>
          <w:p w14:paraId="7D1105DC" w14:textId="34B32AE8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CPM schedule</w:t>
            </w:r>
          </w:p>
          <w:p w14:paraId="3731130A" w14:textId="6880905B" w:rsidR="00E32072" w:rsidRPr="00E249B0" w:rsidRDefault="00E249B0" w:rsidP="00E249B0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Anything specific required from City</w:t>
            </w:r>
          </w:p>
          <w:p w14:paraId="78647436" w14:textId="77777777" w:rsidR="006352D1" w:rsidRDefault="006352D1" w:rsidP="001E44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701E1A1C" w14:textId="77777777" w:rsidTr="00D52F8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607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C0E0D51" w14:textId="4141A93C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164 SUE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5221A75A" w14:textId="6F31E9F8" w:rsidR="00E32072" w:rsidRDefault="00E249B0" w:rsidP="00E249B0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planned discussion points</w:t>
            </w:r>
          </w:p>
        </w:tc>
      </w:tr>
      <w:tr w:rsidR="00E32072" w:rsidRPr="005C0EBD" w14:paraId="5F6CDE8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2BE1B3DB" w14:textId="2A4D806D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Management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8BCABC" w14:textId="0EB6DFD3" w:rsidR="00E249B0" w:rsidRDefault="00E249B0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Bi-weekly status meetings (Transition to weekly once project initiates)</w:t>
            </w:r>
          </w:p>
          <w:p w14:paraId="74C249F4" w14:textId="68E9CDDF" w:rsidR="00E32072" w:rsidRDefault="00E32072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Invoicing</w:t>
            </w:r>
          </w:p>
          <w:p w14:paraId="27B64CBC" w14:textId="3A3C07E5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Communication protocols</w:t>
            </w:r>
          </w:p>
          <w:p w14:paraId="0CBD90E8" w14:textId="59CFC30B" w:rsidR="00C9005D" w:rsidRP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</w:t>
            </w:r>
          </w:p>
        </w:tc>
      </w:tr>
      <w:tr w:rsidR="00E32072" w:rsidRPr="005C0EBD" w14:paraId="4A2BCAFF" w14:textId="77777777" w:rsidTr="004400F9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6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6352D1" w:rsidRPr="00C04D42" w:rsidRDefault="006352D1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C635C1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7EDE4" w14:textId="1DA3219C" w:rsidR="00633CC6" w:rsidRPr="00F32131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32"/>
      </w:rPr>
    </w:pPr>
    <w:r w:rsidRPr="00F32131">
      <w:rPr>
        <w:rFonts w:asciiTheme="minorHAnsi" w:hAnsiTheme="minorHAnsi" w:cstheme="minorHAnsi"/>
        <w:b/>
        <w:spacing w:val="-4"/>
        <w:sz w:val="32"/>
        <w:szCs w:val="32"/>
      </w:rPr>
      <w:t xml:space="preserve">MEETING </w:t>
    </w:r>
    <w:r w:rsidR="004C7985" w:rsidRPr="00F32131">
      <w:rPr>
        <w:rFonts w:asciiTheme="minorHAnsi" w:hAnsiTheme="minorHAnsi" w:cstheme="minorHAnsi"/>
        <w:b/>
        <w:spacing w:val="-4"/>
        <w:sz w:val="32"/>
        <w:szCs w:val="32"/>
      </w:rPr>
      <w:t>A</w:t>
    </w:r>
    <w:r w:rsidR="003853E1" w:rsidRPr="00F32131">
      <w:rPr>
        <w:rFonts w:asciiTheme="minorHAnsi" w:hAnsiTheme="minorHAnsi" w:cstheme="minorHAnsi"/>
        <w:b/>
        <w:spacing w:val="-4"/>
        <w:sz w:val="32"/>
        <w:szCs w:val="32"/>
      </w:rPr>
      <w:t>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1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2"/>
  </w:num>
  <w:num w:numId="4">
    <w:abstractNumId w:val="1"/>
  </w:num>
  <w:num w:numId="5">
    <w:abstractNumId w:val="26"/>
  </w:num>
  <w:num w:numId="6">
    <w:abstractNumId w:val="24"/>
  </w:num>
  <w:num w:numId="7">
    <w:abstractNumId w:val="27"/>
  </w:num>
  <w:num w:numId="8">
    <w:abstractNumId w:val="23"/>
  </w:num>
  <w:num w:numId="9">
    <w:abstractNumId w:val="2"/>
  </w:num>
  <w:num w:numId="10">
    <w:abstractNumId w:val="43"/>
  </w:num>
  <w:num w:numId="11">
    <w:abstractNumId w:val="28"/>
  </w:num>
  <w:num w:numId="12">
    <w:abstractNumId w:val="11"/>
  </w:num>
  <w:num w:numId="13">
    <w:abstractNumId w:val="33"/>
  </w:num>
  <w:num w:numId="14">
    <w:abstractNumId w:val="7"/>
  </w:num>
  <w:num w:numId="15">
    <w:abstractNumId w:val="35"/>
  </w:num>
  <w:num w:numId="16">
    <w:abstractNumId w:val="21"/>
  </w:num>
  <w:num w:numId="17">
    <w:abstractNumId w:val="12"/>
  </w:num>
  <w:num w:numId="18">
    <w:abstractNumId w:val="8"/>
  </w:num>
  <w:num w:numId="19">
    <w:abstractNumId w:val="0"/>
  </w:num>
  <w:num w:numId="20">
    <w:abstractNumId w:val="34"/>
  </w:num>
  <w:num w:numId="21">
    <w:abstractNumId w:val="22"/>
  </w:num>
  <w:num w:numId="22">
    <w:abstractNumId w:val="29"/>
  </w:num>
  <w:num w:numId="23">
    <w:abstractNumId w:val="9"/>
  </w:num>
  <w:num w:numId="24">
    <w:abstractNumId w:val="39"/>
  </w:num>
  <w:num w:numId="25">
    <w:abstractNumId w:val="13"/>
  </w:num>
  <w:num w:numId="26">
    <w:abstractNumId w:val="6"/>
  </w:num>
  <w:num w:numId="27">
    <w:abstractNumId w:val="37"/>
  </w:num>
  <w:num w:numId="28">
    <w:abstractNumId w:val="20"/>
  </w:num>
  <w:num w:numId="29">
    <w:abstractNumId w:val="38"/>
  </w:num>
  <w:num w:numId="30">
    <w:abstractNumId w:val="36"/>
  </w:num>
  <w:num w:numId="31">
    <w:abstractNumId w:val="14"/>
  </w:num>
  <w:num w:numId="32">
    <w:abstractNumId w:val="18"/>
  </w:num>
  <w:num w:numId="33">
    <w:abstractNumId w:val="17"/>
  </w:num>
  <w:num w:numId="34">
    <w:abstractNumId w:val="41"/>
  </w:num>
  <w:num w:numId="35">
    <w:abstractNumId w:val="25"/>
  </w:num>
  <w:num w:numId="36">
    <w:abstractNumId w:val="4"/>
  </w:num>
  <w:num w:numId="37">
    <w:abstractNumId w:val="5"/>
  </w:num>
  <w:num w:numId="38">
    <w:abstractNumId w:val="40"/>
  </w:num>
  <w:num w:numId="39">
    <w:abstractNumId w:val="42"/>
  </w:num>
  <w:num w:numId="40">
    <w:abstractNumId w:val="3"/>
  </w:num>
  <w:num w:numId="41">
    <w:abstractNumId w:val="10"/>
  </w:num>
  <w:num w:numId="42">
    <w:abstractNumId w:val="15"/>
  </w:num>
  <w:num w:numId="43">
    <w:abstractNumId w:val="31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65BA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0673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2859"/>
    <w:rsid w:val="001D34C0"/>
    <w:rsid w:val="001D387E"/>
    <w:rsid w:val="001D562F"/>
    <w:rsid w:val="001D6DB3"/>
    <w:rsid w:val="001E1A82"/>
    <w:rsid w:val="001E1B00"/>
    <w:rsid w:val="001E449C"/>
    <w:rsid w:val="001E5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27B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867"/>
    <w:rsid w:val="00257857"/>
    <w:rsid w:val="00260BD3"/>
    <w:rsid w:val="00260EA0"/>
    <w:rsid w:val="0026119C"/>
    <w:rsid w:val="00262C74"/>
    <w:rsid w:val="00262CAF"/>
    <w:rsid w:val="00263C66"/>
    <w:rsid w:val="002651DC"/>
    <w:rsid w:val="00270EBB"/>
    <w:rsid w:val="002719ED"/>
    <w:rsid w:val="002720A0"/>
    <w:rsid w:val="00275500"/>
    <w:rsid w:val="00275BD8"/>
    <w:rsid w:val="002773C5"/>
    <w:rsid w:val="002779FF"/>
    <w:rsid w:val="002811BD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A7AB7"/>
    <w:rsid w:val="002B2BD5"/>
    <w:rsid w:val="002B2D20"/>
    <w:rsid w:val="002B6907"/>
    <w:rsid w:val="002C1BDE"/>
    <w:rsid w:val="002C43C4"/>
    <w:rsid w:val="002C468F"/>
    <w:rsid w:val="002C4F6C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333F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4192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33BDF"/>
    <w:rsid w:val="004400F9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25D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226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05D8"/>
    <w:rsid w:val="006319BF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67AE9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979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B7E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659D"/>
    <w:rsid w:val="0090736F"/>
    <w:rsid w:val="00907710"/>
    <w:rsid w:val="00907760"/>
    <w:rsid w:val="00907A9F"/>
    <w:rsid w:val="00911B51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8657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40BE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76A07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0FC3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0D29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18DB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35C1"/>
    <w:rsid w:val="00C64836"/>
    <w:rsid w:val="00C66EFD"/>
    <w:rsid w:val="00C672A4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2F83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2581"/>
    <w:rsid w:val="00DE335F"/>
    <w:rsid w:val="00DE4C73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0A1"/>
    <w:rsid w:val="00E56F1B"/>
    <w:rsid w:val="00E642F0"/>
    <w:rsid w:val="00E67DA3"/>
    <w:rsid w:val="00E72ECC"/>
    <w:rsid w:val="00E75514"/>
    <w:rsid w:val="00E77C37"/>
    <w:rsid w:val="00E77FB6"/>
    <w:rsid w:val="00E83D3E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2131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37D6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F637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4902</TotalTime>
  <Pages>7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32</cp:revision>
  <cp:lastPrinted>2022-09-15T18:57:00Z</cp:lastPrinted>
  <dcterms:created xsi:type="dcterms:W3CDTF">2022-08-09T23:08:00Z</dcterms:created>
  <dcterms:modified xsi:type="dcterms:W3CDTF">2022-09-20T18:04:00Z</dcterms:modified>
</cp:coreProperties>
</file>