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3112D0E6" w:rsidR="00287FFD" w:rsidRPr="005C0EBD" w:rsidRDefault="003A5A95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LG 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Kickoff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23A837F5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3A5A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15FC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3A5A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2C96A17E" w14:textId="07777B83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</w:p>
          <w:p w14:paraId="6C9369E4" w14:textId="5EF4BACC" w:rsidR="00851EDC" w:rsidRDefault="00851EDC" w:rsidP="00851EDC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Seguin- Mary Hamann, Pablo Martinez</w:t>
            </w:r>
          </w:p>
          <w:p w14:paraId="7BA131F2" w14:textId="6BF2CCD8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Guadalupe </w:t>
            </w:r>
            <w:r w:rsidR="00B309A3">
              <w:rPr>
                <w:rFonts w:asciiTheme="minorHAnsi" w:hAnsiTheme="minorHAnsi" w:cstheme="minorHAnsi"/>
                <w:sz w:val="22"/>
                <w:szCs w:val="22"/>
              </w:rPr>
              <w:t>County</w:t>
            </w:r>
            <w:r w:rsidR="00F41BDF">
              <w:rPr>
                <w:rFonts w:asciiTheme="minorHAnsi" w:hAnsiTheme="minorHAnsi" w:cstheme="minorHAnsi"/>
                <w:sz w:val="22"/>
                <w:szCs w:val="22"/>
              </w:rPr>
              <w:t>- Clay Forister</w:t>
            </w:r>
          </w:p>
          <w:p w14:paraId="0DCA0B56" w14:textId="569F2CD2" w:rsidR="003A5A95" w:rsidRDefault="003A5A95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TxDOT- Chip Perry</w:t>
            </w:r>
            <w:r w:rsidR="00851EDC">
              <w:rPr>
                <w:rFonts w:asciiTheme="minorHAnsi" w:hAnsiTheme="minorHAnsi" w:cstheme="minorHAnsi"/>
                <w:sz w:val="22"/>
                <w:szCs w:val="22"/>
              </w:rPr>
              <w:t>, John Bryant, Eddie Gonzales</w:t>
            </w:r>
          </w:p>
          <w:p w14:paraId="6F53ADCC" w14:textId="596AC4D8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PD- John Tyler, Jake Powell, Steven Tate</w:t>
            </w:r>
          </w:p>
          <w:p w14:paraId="700E8A6D" w14:textId="37A0D676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RKCI- Brittney Davis</w:t>
            </w:r>
          </w:p>
          <w:p w14:paraId="60675317" w14:textId="44FF6D75" w:rsidR="00CE1B65" w:rsidRPr="000E211A" w:rsidRDefault="00851EDC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Background</w:t>
            </w:r>
          </w:p>
          <w:p w14:paraId="18C2783C" w14:textId="763F059E" w:rsidR="00525795" w:rsidRDefault="00525795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CSJ-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  <w:p w14:paraId="76EB7C1C" w14:textId="047B9806" w:rsidR="006003D6" w:rsidRDefault="004E0B4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- Executed</w:t>
            </w:r>
          </w:p>
          <w:p w14:paraId="1483DE19" w14:textId="5E208C3C" w:rsidR="00A91837" w:rsidRDefault="00A91837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Limits</w:t>
            </w:r>
          </w:p>
          <w:p w14:paraId="18240A97" w14:textId="77777777" w:rsidR="003D6C7A" w:rsidRDefault="00A91837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Rd from SH 46 to SH 123 in City of Seguin/Guadalupe County</w:t>
            </w:r>
            <w:r w:rsidR="003D6C7A">
              <w:rPr>
                <w:rFonts w:asciiTheme="minorHAnsi" w:hAnsiTheme="minorHAnsi" w:cstheme="minorHAnsi"/>
                <w:sz w:val="22"/>
                <w:szCs w:val="22"/>
              </w:rPr>
              <w:t xml:space="preserve"> (~3.4 mi)</w:t>
            </w:r>
          </w:p>
          <w:p w14:paraId="0050AE49" w14:textId="44887883" w:rsidR="00525795" w:rsidRPr="003D6C7A" w:rsidRDefault="003D6C7A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MPO Description- Expand roadway from 2 to 4 lanes with raised median or center turn lane. Realign Cordova at SH 46. Add shared use paths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 xml:space="preserve"> “on both sides</w:t>
            </w: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45796A98" w14:textId="5A991EAB" w:rsidR="00CE1B65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3F3A7218" w14:textId="5F027EEA" w:rsidR="004E0B43" w:rsidRDefault="001D562F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–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</w:p>
          <w:p w14:paraId="369B4DC3" w14:textId="0471BED5" w:rsidR="001D562F" w:rsidRDefault="00FF6554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0D6657">
              <w:rPr>
                <w:rFonts w:asciiTheme="minorHAnsi" w:hAnsiTheme="minorHAnsi" w:cstheme="minorHAnsi"/>
                <w:sz w:val="22"/>
                <w:szCs w:val="22"/>
              </w:rPr>
              <w:t>6/1/2023</w:t>
            </w:r>
          </w:p>
          <w:p w14:paraId="1AB29E0A" w14:textId="5AD6713E" w:rsidR="00EF7177" w:rsidRDefault="00EF7177" w:rsidP="00EF7177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KMZ, typicals, DSR</w:t>
            </w:r>
          </w:p>
          <w:p w14:paraId="53890F4A" w14:textId="62A010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DDRT / Schematic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0D6657">
              <w:rPr>
                <w:rFonts w:asciiTheme="minorHAnsi" w:hAnsiTheme="minorHAnsi" w:cstheme="minorHAnsi"/>
                <w:sz w:val="22"/>
                <w:szCs w:val="22"/>
              </w:rPr>
              <w:t>7/2023</w:t>
            </w:r>
          </w:p>
          <w:p w14:paraId="5137E294" w14:textId="05A690CF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/DSRT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11/2023</w:t>
            </w:r>
          </w:p>
          <w:p w14:paraId="3C868040" w14:textId="3EFDDD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90%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C213A8">
              <w:rPr>
                <w:rFonts w:asciiTheme="minorHAnsi" w:hAnsiTheme="minorHAnsi" w:cstheme="minorHAnsi"/>
                <w:sz w:val="22"/>
                <w:szCs w:val="22"/>
              </w:rPr>
              <w:t xml:space="preserve"> (Hold plans during ROW / Utility)</w:t>
            </w:r>
          </w:p>
          <w:p w14:paraId="4FC4357B" w14:textId="718EA8C0" w:rsidR="00EF7177" w:rsidRPr="00EF7177" w:rsidRDefault="002E0CA3" w:rsidP="00EF7177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Final Plans –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  <w:p w14:paraId="37ED0F52" w14:textId="77777777" w:rsidR="00EF7177" w:rsidRPr="00EF7177" w:rsidRDefault="00EF7177" w:rsidP="00EF717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1920AA" w14:textId="2BD99F90" w:rsidR="000E211A" w:rsidRDefault="00DE71CF" w:rsidP="00DE71CF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  <w:r w:rsidR="009924AE">
              <w:rPr>
                <w:rFonts w:asciiTheme="minorHAnsi" w:hAnsiTheme="minorHAnsi" w:cstheme="minorHAnsi"/>
                <w:sz w:val="22"/>
                <w:szCs w:val="22"/>
              </w:rPr>
              <w:t xml:space="preserve"> and Commitments</w:t>
            </w:r>
          </w:p>
          <w:p w14:paraId="4207BB46" w14:textId="77777777" w:rsidR="009924AE" w:rsidRDefault="00A91837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Federal- $17,804,902</w:t>
            </w:r>
          </w:p>
          <w:p w14:paraId="06BFBC71" w14:textId="5EEE9421" w:rsidR="00A91837" w:rsidRPr="000E211A" w:rsidRDefault="00A91837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Local- Overage</w:t>
            </w: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79CB8B20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</w:t>
            </w:r>
            <w:r w:rsidR="00543E18">
              <w:rPr>
                <w:rFonts w:asciiTheme="minorHAnsi" w:hAnsiTheme="minorHAnsi" w:cstheme="minorHAnsi"/>
                <w:sz w:val="22"/>
                <w:szCs w:val="22"/>
              </w:rPr>
              <w:t>Design/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9DC8C27" w14:textId="6152E257" w:rsidR="00E66C79" w:rsidRDefault="00E66C79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Roadway alignment progress</w:t>
            </w:r>
          </w:p>
          <w:p w14:paraId="61CB0CBE" w14:textId="7C9922E4" w:rsidR="00543E18" w:rsidRDefault="00543E18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Developed </w:t>
            </w:r>
            <w:r w:rsidR="004A7381">
              <w:rPr>
                <w:rFonts w:asciiTheme="minorHAnsi" w:hAnsiTheme="minorHAnsi" w:cstheme="minorHAnsi"/>
                <w:sz w:val="22"/>
                <w:szCs w:val="22"/>
              </w:rPr>
              <w:t>roadway alternatives</w:t>
            </w:r>
          </w:p>
          <w:p w14:paraId="1CF9CB44" w14:textId="0132B6F5" w:rsidR="004A7381" w:rsidRDefault="004A7381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Conducted geometric workshop with CoS and County</w:t>
            </w:r>
          </w:p>
          <w:p w14:paraId="11A19838" w14:textId="6F27C540" w:rsidR="004400DE" w:rsidRDefault="004400DE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Reduced alternatives to two options</w:t>
            </w:r>
            <w:r w:rsidR="005121A9">
              <w:rPr>
                <w:rFonts w:asciiTheme="minorHAnsi" w:hAnsiTheme="minorHAnsi" w:cstheme="minorHAnsi"/>
                <w:sz w:val="22"/>
                <w:szCs w:val="22"/>
              </w:rPr>
              <w:t>- KMZs</w:t>
            </w:r>
          </w:p>
          <w:p w14:paraId="63C72933" w14:textId="08454F6B" w:rsidR="005121A9" w:rsidRDefault="005121A9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Conducted general coordination meetings with 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>large highly affected stakeholders-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Texas 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>Agricultural Education &amp; Heritage Center and GVEC.</w:t>
            </w:r>
          </w:p>
          <w:p w14:paraId="6A5B8576" w14:textId="5A7F91D1" w:rsidR="00F51968" w:rsidRDefault="00F51968" w:rsidP="00E66C79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Both stakeholders prefer realigning road around GVEC substation</w:t>
            </w:r>
          </w:p>
          <w:p w14:paraId="6B09EEA4" w14:textId="77777777" w:rsidR="00F51968" w:rsidRDefault="00F51968" w:rsidP="00F51968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D12253" w14:textId="6E983F8E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42EE76D5" w14:textId="79FA8955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oordination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 xml:space="preserve"> to kickoff</w:t>
            </w:r>
          </w:p>
          <w:p w14:paraId="1B736995" w14:textId="5C564BA3" w:rsidR="00F51968" w:rsidRDefault="00F51968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ECOS initiation</w:t>
            </w:r>
          </w:p>
          <w:p w14:paraId="576757AF" w14:textId="20352EB7" w:rsidR="00D60E10" w:rsidRDefault="00F51968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Goal is to keep clearance as CE</w:t>
            </w:r>
          </w:p>
          <w:p w14:paraId="51C56487" w14:textId="21F25D2F" w:rsidR="005245CD" w:rsidRDefault="00F51968" w:rsidP="00F51968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Option 1 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>(around GVEC)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 xml:space="preserve"> 32.68 AC</w:t>
            </w:r>
          </w:p>
          <w:p w14:paraId="08CC7AD6" w14:textId="6B47A9EC" w:rsidR="00F51968" w:rsidRDefault="00F51968" w:rsidP="00F51968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1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 xml:space="preserve">B (around GVEC with misc </w:t>
            </w:r>
            <w:r w:rsidR="00DA7F49">
              <w:rPr>
                <w:rFonts w:asciiTheme="minorHAnsi" w:hAnsiTheme="minorHAnsi" w:cstheme="minorHAnsi"/>
                <w:sz w:val="22"/>
                <w:szCs w:val="22"/>
              </w:rPr>
              <w:t>triangles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>)-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 xml:space="preserve"> 39.40 AC</w:t>
            </w:r>
          </w:p>
          <w:p w14:paraId="65360710" w14:textId="397374F4" w:rsidR="00B309A3" w:rsidRDefault="00246B69" w:rsidP="00B309A3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2 (existing alignment)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>- 29.51 AC</w:t>
            </w:r>
          </w:p>
          <w:p w14:paraId="1D5A78C1" w14:textId="40741C7E" w:rsidR="00950AF0" w:rsidRPr="00B309A3" w:rsidRDefault="00950AF0" w:rsidP="00950AF0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4F impact</w:t>
            </w:r>
          </w:p>
          <w:p w14:paraId="24A0C8AD" w14:textId="4849F177" w:rsidR="00432529" w:rsidRDefault="00432529" w:rsidP="0043252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Surrounding land is primarily agricultural</w:t>
            </w:r>
          </w:p>
          <w:p w14:paraId="57C14BA7" w14:textId="78FBDF94" w:rsidR="00432529" w:rsidRDefault="00432529" w:rsidP="0043252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Displacements and impacts to platted lots are minimized </w:t>
            </w:r>
          </w:p>
          <w:p w14:paraId="71BD24D4" w14:textId="77777777" w:rsidR="00FD7F36" w:rsidRDefault="00FD7F36" w:rsidP="00FD7F3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383A46" w14:textId="6D608DCA" w:rsidR="00FD7F36" w:rsidRDefault="00FD7F36" w:rsidP="00FD7F3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Project Coordination</w:t>
            </w:r>
          </w:p>
          <w:p w14:paraId="71264287" w14:textId="77777777" w:rsidR="00FD7F36" w:rsidRDefault="00FD7F36" w:rsidP="00FD7F3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46- Received 60% schematic files, CoS issued public comment</w:t>
            </w:r>
          </w:p>
          <w:p w14:paraId="2C2C60C4" w14:textId="34A66FBB" w:rsidR="00FD7F36" w:rsidRDefault="00FD7F36" w:rsidP="00FD7F3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 123- Received files </w:t>
            </w:r>
          </w:p>
          <w:p w14:paraId="60DF6019" w14:textId="6627B944" w:rsidR="00432529" w:rsidRDefault="00432529" w:rsidP="00432529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B79C7" w:rsidRPr="005C0EBD" w14:paraId="1D0F2D2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00CADC0C" w14:textId="63F559A9" w:rsidR="009B79C7" w:rsidRDefault="009B79C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and Geotechnical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B5EDF9B" w14:textId="77777777" w:rsidR="009B79C7" w:rsidRDefault="009B79C7" w:rsidP="009B79C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21B4F056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C projections complete</w:t>
            </w:r>
          </w:p>
          <w:p w14:paraId="3574E178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analysis complete</w:t>
            </w:r>
          </w:p>
          <w:p w14:paraId="5FFA8458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Sent Scott Nelson draft memo- ready for review</w:t>
            </w:r>
          </w:p>
          <w:p w14:paraId="28B41650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ESAL request from Austin to be made after memo finalized</w:t>
            </w:r>
          </w:p>
          <w:p w14:paraId="1FC8B595" w14:textId="77777777" w:rsidR="009B79C7" w:rsidRDefault="009B79C7" w:rsidP="009B79C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71EAE9A5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 field investigation, lab testing, and pavement report complete</w:t>
            </w:r>
          </w:p>
          <w:p w14:paraId="5C125AF2" w14:textId="102F5DDA" w:rsidR="009B79C7" w:rsidRDefault="00950AF0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stimated</w:t>
            </w:r>
            <w:r w:rsidR="009B79C7">
              <w:rPr>
                <w:rFonts w:asciiTheme="minorHAnsi" w:hAnsiTheme="minorHAnsi" w:cstheme="minorHAnsi"/>
                <w:sz w:val="22"/>
                <w:szCs w:val="22"/>
              </w:rPr>
              <w:t xml:space="preserve"> ESALs for pavement design</w:t>
            </w:r>
          </w:p>
          <w:p w14:paraId="4737E76E" w14:textId="7E6E3475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Ready for PDCC </w:t>
            </w:r>
            <w:r w:rsidR="00950AF0">
              <w:rPr>
                <w:rFonts w:asciiTheme="minorHAnsi" w:hAnsiTheme="minorHAnsi" w:cstheme="minorHAnsi"/>
                <w:sz w:val="22"/>
                <w:szCs w:val="22"/>
              </w:rPr>
              <w:t>if necessary for off system</w:t>
            </w:r>
          </w:p>
          <w:p w14:paraId="0168659F" w14:textId="77777777" w:rsidR="009B79C7" w:rsidRDefault="009B79C7" w:rsidP="009B79C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50AF0" w:rsidRPr="005C0EBD" w14:paraId="41873EB2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6532070" w14:textId="75365647" w:rsidR="00950AF0" w:rsidRDefault="00950AF0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EFD71B3" w14:textId="7BFFA1D0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identified utility owners within project limits</w:t>
            </w:r>
          </w:p>
          <w:p w14:paraId="1B6B2098" w14:textId="77777777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QL B/C/D complete with utility base file</w:t>
            </w:r>
          </w:p>
          <w:p w14:paraId="2E10472C" w14:textId="37B244E3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Outreach and UCM development to begin 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6352D1" w:rsidRPr="00C04D42" w:rsidRDefault="006352D1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F41BDF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C60EF0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2" w15:restartNumberingAfterBreak="0">
    <w:nsid w:val="5B797B32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34"/>
  </w:num>
  <w:num w:numId="4">
    <w:abstractNumId w:val="1"/>
  </w:num>
  <w:num w:numId="5">
    <w:abstractNumId w:val="27"/>
  </w:num>
  <w:num w:numId="6">
    <w:abstractNumId w:val="25"/>
  </w:num>
  <w:num w:numId="7">
    <w:abstractNumId w:val="28"/>
  </w:num>
  <w:num w:numId="8">
    <w:abstractNumId w:val="24"/>
  </w:num>
  <w:num w:numId="9">
    <w:abstractNumId w:val="2"/>
  </w:num>
  <w:num w:numId="10">
    <w:abstractNumId w:val="45"/>
  </w:num>
  <w:num w:numId="11">
    <w:abstractNumId w:val="29"/>
  </w:num>
  <w:num w:numId="12">
    <w:abstractNumId w:val="12"/>
  </w:num>
  <w:num w:numId="13">
    <w:abstractNumId w:val="35"/>
  </w:num>
  <w:num w:numId="14">
    <w:abstractNumId w:val="8"/>
  </w:num>
  <w:num w:numId="15">
    <w:abstractNumId w:val="37"/>
  </w:num>
  <w:num w:numId="16">
    <w:abstractNumId w:val="22"/>
  </w:num>
  <w:num w:numId="17">
    <w:abstractNumId w:val="13"/>
  </w:num>
  <w:num w:numId="18">
    <w:abstractNumId w:val="9"/>
  </w:num>
  <w:num w:numId="19">
    <w:abstractNumId w:val="0"/>
  </w:num>
  <w:num w:numId="20">
    <w:abstractNumId w:val="36"/>
  </w:num>
  <w:num w:numId="21">
    <w:abstractNumId w:val="23"/>
  </w:num>
  <w:num w:numId="22">
    <w:abstractNumId w:val="30"/>
  </w:num>
  <w:num w:numId="23">
    <w:abstractNumId w:val="10"/>
  </w:num>
  <w:num w:numId="24">
    <w:abstractNumId w:val="41"/>
  </w:num>
  <w:num w:numId="25">
    <w:abstractNumId w:val="14"/>
  </w:num>
  <w:num w:numId="26">
    <w:abstractNumId w:val="7"/>
  </w:num>
  <w:num w:numId="27">
    <w:abstractNumId w:val="39"/>
  </w:num>
  <w:num w:numId="28">
    <w:abstractNumId w:val="21"/>
  </w:num>
  <w:num w:numId="29">
    <w:abstractNumId w:val="40"/>
  </w:num>
  <w:num w:numId="30">
    <w:abstractNumId w:val="38"/>
  </w:num>
  <w:num w:numId="31">
    <w:abstractNumId w:val="15"/>
  </w:num>
  <w:num w:numId="32">
    <w:abstractNumId w:val="19"/>
  </w:num>
  <w:num w:numId="33">
    <w:abstractNumId w:val="18"/>
  </w:num>
  <w:num w:numId="34">
    <w:abstractNumId w:val="43"/>
  </w:num>
  <w:num w:numId="35">
    <w:abstractNumId w:val="26"/>
  </w:num>
  <w:num w:numId="36">
    <w:abstractNumId w:val="4"/>
  </w:num>
  <w:num w:numId="37">
    <w:abstractNumId w:val="5"/>
  </w:num>
  <w:num w:numId="38">
    <w:abstractNumId w:val="42"/>
  </w:num>
  <w:num w:numId="39">
    <w:abstractNumId w:val="44"/>
  </w:num>
  <w:num w:numId="40">
    <w:abstractNumId w:val="3"/>
  </w:num>
  <w:num w:numId="41">
    <w:abstractNumId w:val="11"/>
  </w:num>
  <w:num w:numId="42">
    <w:abstractNumId w:val="16"/>
  </w:num>
  <w:num w:numId="43">
    <w:abstractNumId w:val="33"/>
  </w:num>
  <w:num w:numId="44">
    <w:abstractNumId w:val="17"/>
  </w:num>
  <w:num w:numId="45">
    <w:abstractNumId w:val="32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29EC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65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B69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5A95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6C7A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32529"/>
    <w:rsid w:val="004400DE"/>
    <w:rsid w:val="00440631"/>
    <w:rsid w:val="00440A8C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A7381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21A9"/>
    <w:rsid w:val="005174B3"/>
    <w:rsid w:val="0052078B"/>
    <w:rsid w:val="00521251"/>
    <w:rsid w:val="0052357D"/>
    <w:rsid w:val="005242D8"/>
    <w:rsid w:val="005245CD"/>
    <w:rsid w:val="00525795"/>
    <w:rsid w:val="00525C85"/>
    <w:rsid w:val="0053016A"/>
    <w:rsid w:val="005330F5"/>
    <w:rsid w:val="00533A83"/>
    <w:rsid w:val="00533D01"/>
    <w:rsid w:val="0053576D"/>
    <w:rsid w:val="00536D04"/>
    <w:rsid w:val="005406BD"/>
    <w:rsid w:val="00543E18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57F4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97DB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1ED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ADB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65B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4DB8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0AF0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B79C7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1837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09A3"/>
    <w:rsid w:val="00B35939"/>
    <w:rsid w:val="00B4132E"/>
    <w:rsid w:val="00B413F6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448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A7F49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5AF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6C79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1967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77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1BDF"/>
    <w:rsid w:val="00F44ADE"/>
    <w:rsid w:val="00F4669B"/>
    <w:rsid w:val="00F470C4"/>
    <w:rsid w:val="00F4797D"/>
    <w:rsid w:val="00F47DE0"/>
    <w:rsid w:val="00F51968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D7F3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6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21</cp:revision>
  <cp:lastPrinted>2023-05-16T19:37:00Z</cp:lastPrinted>
  <dcterms:created xsi:type="dcterms:W3CDTF">2023-05-16T17:30:00Z</dcterms:created>
  <dcterms:modified xsi:type="dcterms:W3CDTF">2023-05-16T19:40:00Z</dcterms:modified>
</cp:coreProperties>
</file>